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i w:val="0"/>
          <w:color w:val="6C4CF5"/>
          <w:sz w:val="36"/>
        </w:rPr>
        <w:t xml:space="preserve">DOBROPIS č. </w:t>
      </w:r>
      <w:r>
        <w:rPr>
          <w:rFonts w:ascii="Arial" w:hAnsi="Arial"/>
          <w:b/>
          <w:i w:val="0"/>
          <w:color w:val="1F1A3D"/>
          <w:sz w:val="36"/>
        </w:rPr>
        <w:t>D2610001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rFonts w:ascii="Arial" w:hAnsi="Arial"/>
                <w:b/>
                <w:i w:val="0"/>
                <w:color w:val="6C4CF5"/>
                <w:sz w:val="16"/>
              </w:rPr>
              <w:t>DODAVATEL</w:t>
            </w:r>
          </w:p>
          <w:p>
            <w:r>
              <w:rPr>
                <w:rFonts w:ascii="Arial" w:hAnsi="Arial"/>
                <w:b/>
                <w:i w:val="0"/>
                <w:color w:val="1F1A3D"/>
                <w:sz w:val="20"/>
              </w:rPr>
              <w:t>Jana Nováková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Lípová 12, 602 00 Brno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IČO: 12345678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Nejsem plátce DPH.</w:t>
            </w:r>
          </w:p>
        </w:tc>
        <w:tc>
          <w:tcPr>
            <w:tcW w:type="dxa" w:w="4933"/>
          </w:tcPr>
          <w:p>
            <w:r/>
            <w:r>
              <w:rPr>
                <w:rFonts w:ascii="Arial" w:hAnsi="Arial"/>
                <w:b/>
                <w:i w:val="0"/>
                <w:color w:val="6C4CF5"/>
                <w:sz w:val="16"/>
              </w:rPr>
              <w:t>ODBĚRATEL</w:t>
            </w:r>
          </w:p>
          <w:p>
            <w:r>
              <w:rPr>
                <w:rFonts w:ascii="Arial" w:hAnsi="Arial"/>
                <w:b/>
                <w:i w:val="0"/>
                <w:color w:val="1F1A3D"/>
                <w:sz w:val="20"/>
              </w:rPr>
              <w:t>Pekárna U Rohu s.r.o.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Masarykova 25, 602 00 Brno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IČO: 87654321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DIČ: CZ87654321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K faktuře č.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2610001</w:t>
            </w:r>
          </w:p>
        </w:tc>
      </w:tr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Datum vystavení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7. 10. 2026</w:t>
            </w:r>
          </w:p>
        </w:tc>
      </w:tr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Důvod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Sleva za pozdní dodání</w:t>
            </w:r>
          </w:p>
        </w:tc>
      </w:tr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Bankovní účet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123456789/0800</w:t>
            </w:r>
          </w:p>
        </w:tc>
      </w:tr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Variabilní symbol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2610001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Označení dodávky</w:t>
            </w:r>
          </w:p>
        </w:tc>
        <w:tc>
          <w:tcPr>
            <w:tcW w:type="dxa" w:w="1973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Množství</w:t>
            </w:r>
          </w:p>
        </w:tc>
        <w:tc>
          <w:tcPr>
            <w:tcW w:type="dxa" w:w="1973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Jednotka</w:t>
            </w:r>
          </w:p>
        </w:tc>
        <w:tc>
          <w:tcPr>
            <w:tcW w:type="dxa" w:w="1973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Cena za jedn.</w:t>
            </w:r>
          </w:p>
        </w:tc>
        <w:tc>
          <w:tcPr>
            <w:tcW w:type="dxa" w:w="1973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Celkem</w:t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Sleva z faktury 2610001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1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ks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-1 500,00 Kč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-1 500,00 Kč</w:t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</w:tr>
    </w:tbl>
    <w:p>
      <w:pPr>
        <w:jc w:val="right"/>
      </w:pPr>
      <w:r>
        <w:rPr>
          <w:rFonts w:ascii="Arial" w:hAnsi="Arial"/>
          <w:b/>
          <w:i w:val="0"/>
          <w:color w:val="1F1A3D"/>
          <w:sz w:val="24"/>
        </w:rPr>
        <w:t xml:space="preserve">Celkem k vrácení: </w:t>
      </w:r>
      <w:r>
        <w:rPr>
          <w:rFonts w:ascii="Arial" w:hAnsi="Arial"/>
          <w:b/>
          <w:i w:val="0"/>
          <w:color w:val="6C4CF5"/>
          <w:sz w:val="28"/>
        </w:rPr>
        <w:t>-1 500,00 Kč</w:t>
      </w:r>
    </w:p>
    <w:p/>
    <w:p>
      <w:r>
        <w:rPr>
          <w:rFonts w:ascii="Arial" w:hAnsi="Arial"/>
          <w:b w:val="0"/>
          <w:i w:val="0"/>
          <w:color w:val="1F1A3D"/>
          <w:sz w:val="20"/>
        </w:rPr>
        <w:t>Nejsem plátce DPH. Dobropis snižuje částku původní faktury.</w:t>
      </w:r>
    </w:p>
    <w:p/>
    <w:p>
      <w:r>
        <w:rPr>
          <w:rFonts w:ascii="Arial" w:hAnsi="Arial"/>
          <w:b w:val="0"/>
          <w:i w:val="0"/>
          <w:color w:val="8A8698"/>
          <w:sz w:val="16"/>
        </w:rPr>
        <w:t>Tento doklad vyplníte rychleji online zdarma na dokladek.cz – čísla, součty i QR platbu doplní sám.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Dobropis – vzor</dc:title>
  <dc:subject/>
  <dc:creator>Dokládek (dokladek.cz)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